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F1A" w:rsidRDefault="00EF3F1A" w:rsidP="00EF3F1A">
      <w:pPr>
        <w:spacing w:after="0" w:line="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3F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Легенда о родниках Верхнего </w:t>
      </w:r>
      <w:proofErr w:type="spellStart"/>
      <w:r w:rsidRPr="00EF3F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Сыпа</w:t>
      </w:r>
      <w:proofErr w:type="spellEnd"/>
      <w:r w:rsidRPr="00EF3F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вода, что помнит добрые сердца</w:t>
      </w:r>
    </w:p>
    <w:p w:rsidR="00EF3F1A" w:rsidRPr="00EF3F1A" w:rsidRDefault="00EF3F1A" w:rsidP="00EF3F1A">
      <w:pPr>
        <w:spacing w:after="0" w:line="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EF3F1A" w:rsidRPr="00EF3F1A" w:rsidRDefault="00EF3F1A" w:rsidP="00EF3F1A">
      <w:pPr>
        <w:spacing w:after="0" w:line="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Давным-давно на берегу реки </w:t>
      </w:r>
      <w:proofErr w:type="spellStart"/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</w:t>
      </w:r>
      <w:proofErr w:type="spellEnd"/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стояла деревня Верхний </w:t>
      </w:r>
      <w:proofErr w:type="spellStart"/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</w:t>
      </w:r>
      <w:proofErr w:type="spellEnd"/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. Жили здесь люди трудолюбивые и мудрые, умели жить в ладу с лесом и рекой, хранили уважение к старшим и заботу о младших. В каждом доме знали: сила — не в крике и споре, а в добром слове и крепком деле. Потому и стояла деревня в мире: здесь не забывали делиться последним, не проходили мимо чужой беды и умели слушать тишину, в которой живёт родная земля.</w:t>
      </w:r>
    </w:p>
    <w:p w:rsidR="00EF3F1A" w:rsidRPr="00EF3F1A" w:rsidRDefault="00EF3F1A" w:rsidP="00EF3F1A">
      <w:pPr>
        <w:spacing w:after="0" w:line="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время шло, и потянулись люди из Верхнего </w:t>
      </w:r>
      <w:proofErr w:type="spellStart"/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Сыпа</w:t>
      </w:r>
      <w:proofErr w:type="spellEnd"/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кто в города за работой, кто в дальние края за новой судьбой. Дома пустели один за другим, и казалось, будто сама земля вздыхает, провожая своих детей. А когда опустел последний двор, деревня будто растворилась в тишине, оставив после себя только старые тропинки да память в сердцах тех, кто здесь родился.</w:t>
      </w:r>
    </w:p>
    <w:p w:rsidR="00EF3F1A" w:rsidRPr="00EF3F1A" w:rsidRDefault="00EF3F1A" w:rsidP="00EF3F1A">
      <w:pPr>
        <w:spacing w:after="0" w:line="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ту самую ночь, когда над холмами повисла особенно глубокая тишина, случилось чудо. На месте каждого дома пробился родник. Там, где жила мудрая бабушка Фатима, что всех лечила травами и знала, какой цветок от какой хвори помогает, — вода текла спокойно, ровно, будто шептала старинные добрые слова. Там, где стоял дом кузнеца Ильяса, что никому не отказывал в помощи и чинил всё, что ломалось, — ключ звенел, как молоточек по наковальне. На месте избы, где всегда пекли хлеб и угощали путников, родник был особенно чистым и светлым, будто хранил вкус того самого хлеба и тепло домашнего очага.</w:t>
      </w:r>
    </w:p>
    <w:p w:rsidR="00EF3F1A" w:rsidRPr="00EF3F1A" w:rsidRDefault="00EF3F1A" w:rsidP="00EF3F1A">
      <w:pPr>
        <w:spacing w:after="0" w:line="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тех пор люди стали замечать: стоит испить воды из этих родников — и уходит усталость, утихает боль, возвращается спокойствие. Говорили, что это не просто вода, а слёзы земли по добрым людям, слёзы, что стали целебными, потому что родились из памяти о добре.</w:t>
      </w:r>
    </w:p>
    <w:p w:rsidR="00EF3F1A" w:rsidRPr="00EF3F1A" w:rsidRDefault="00EF3F1A" w:rsidP="00EF3F1A">
      <w:pPr>
        <w:spacing w:after="0" w:line="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Старики передавали друг другу одно правило: родник помогает тому, кто приходит с чистым сердцем. Если человек думает только о себе, торопится, злится — вода будто прячется, становится тише, и не даёт ни капли. А если пришёл с благодарностью, с тихой просьбой, с готовностью сам потом кому-то помочь — родник отдаёт свою силу.</w:t>
      </w:r>
    </w:p>
    <w:p w:rsidR="00EF3F1A" w:rsidRPr="00EF3F1A" w:rsidRDefault="00EF3F1A" w:rsidP="00EF3F1A">
      <w:pPr>
        <w:spacing w:after="0" w:line="0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 сей день, если встать у любого из этих ключей на рассвете, можно услышать, как вода шепчет старые имена — Фатима, Ильяс… и ещё десятки имён тех, кто когда-то жил здесь и умел делать мир чуточку добрее. Говорят, что родники Верхнего </w:t>
      </w:r>
      <w:proofErr w:type="spellStart"/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Сыпа</w:t>
      </w:r>
      <w:proofErr w:type="spellEnd"/>
      <w:r w:rsidRPr="00EF3F1A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это живая память деревни: они поют её колыбельную, хранят её тепло и лечат тех, кто помнит, что самое сильное лекарство — это доброе сердце.</w:t>
      </w:r>
    </w:p>
    <w:p w:rsidR="00253D16" w:rsidRDefault="00253D16" w:rsidP="00EF3F1A">
      <w:pPr>
        <w:spacing w:after="0" w:line="0" w:lineRule="atLeast"/>
      </w:pPr>
    </w:p>
    <w:sectPr w:rsidR="00253D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516"/>
    <w:rsid w:val="00005516"/>
    <w:rsid w:val="00253D16"/>
    <w:rsid w:val="00EF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1B81"/>
  <w15:chartTrackingRefBased/>
  <w15:docId w15:val="{A0C8C73B-1CA4-4976-A96D-A5D2A0DA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</dc:creator>
  <cp:keywords/>
  <dc:description/>
  <cp:lastModifiedBy>ГР</cp:lastModifiedBy>
  <cp:revision>2</cp:revision>
  <dcterms:created xsi:type="dcterms:W3CDTF">2026-09-30T14:39:00Z</dcterms:created>
  <dcterms:modified xsi:type="dcterms:W3CDTF">2026-09-30T15:04:00Z</dcterms:modified>
</cp:coreProperties>
</file>