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9C8" w:rsidRDefault="005F2C57" w:rsidP="005F2C57">
      <w:pPr>
        <w:spacing w:after="0" w:line="360" w:lineRule="auto"/>
        <w:ind w:left="5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106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</w:p>
    <w:p w:rsidR="003409C8" w:rsidRDefault="003409C8" w:rsidP="003409C8">
      <w:pPr>
        <w:spacing w:after="0" w:line="360" w:lineRule="auto"/>
        <w:ind w:left="5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Он так и не вернулся</w:t>
      </w:r>
    </w:p>
    <w:p w:rsidR="003409C8" w:rsidRDefault="003409C8" w:rsidP="005F2C57">
      <w:pPr>
        <w:spacing w:after="0" w:line="360" w:lineRule="auto"/>
        <w:ind w:left="5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F2C57" w:rsidRDefault="005F2C57" w:rsidP="005F2C57">
      <w:pPr>
        <w:spacing w:after="0" w:line="360" w:lineRule="auto"/>
        <w:ind w:left="5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6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«Он так и не вернулся». Три слова, которые я слышу, когда закрываю глаза. Три слова, которые стали заголовком всей его жизни в моей памяти. Все остальное – лишь предыстория…</w:t>
      </w:r>
    </w:p>
    <w:p w:rsidR="005F2C57" w:rsidRPr="00304493" w:rsidRDefault="005F2C57" w:rsidP="005F2C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106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семье прапрабабушки Екатерины было семь  братьев и сестер: Мария, Анна, Кирилл, Паша, Вася, Пётр, </w:t>
      </w:r>
      <w:proofErr w:type="spellStart"/>
      <w:r w:rsidRPr="0010638D">
        <w:rPr>
          <w:rFonts w:ascii="Times New Roman" w:hAnsi="Times New Roman" w:cs="Times New Roman"/>
          <w:color w:val="000000" w:themeColor="text1"/>
          <w:sz w:val="28"/>
          <w:szCs w:val="28"/>
        </w:rPr>
        <w:t>Микола</w:t>
      </w:r>
      <w:proofErr w:type="spellEnd"/>
      <w:r w:rsidRPr="00106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304493">
        <w:rPr>
          <w:rFonts w:ascii="Times New Roman" w:hAnsi="Times New Roman" w:cs="Times New Roman"/>
          <w:sz w:val="28"/>
          <w:szCs w:val="28"/>
        </w:rPr>
        <w:t>Микола</w:t>
      </w:r>
      <w:proofErr w:type="spellEnd"/>
      <w:r w:rsidRPr="00304493">
        <w:rPr>
          <w:rFonts w:ascii="Times New Roman" w:hAnsi="Times New Roman" w:cs="Times New Roman"/>
          <w:sz w:val="28"/>
          <w:szCs w:val="28"/>
        </w:rPr>
        <w:t xml:space="preserve"> умер рано. Кирилл и Павел погибли на войне.</w:t>
      </w:r>
    </w:p>
    <w:p w:rsidR="005F2C57" w:rsidRPr="00304493" w:rsidRDefault="005F2C57" w:rsidP="005F2C57">
      <w:pPr>
        <w:spacing w:after="0" w:line="360" w:lineRule="auto"/>
        <w:ind w:left="5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0449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Мой прапрадедушка </w:t>
      </w:r>
      <w:proofErr w:type="spellStart"/>
      <w:r w:rsidRPr="00304493">
        <w:rPr>
          <w:rFonts w:ascii="Times New Roman" w:hAnsi="Times New Roman" w:cs="Times New Roman"/>
          <w:b/>
          <w:sz w:val="28"/>
          <w:szCs w:val="28"/>
        </w:rPr>
        <w:t>Тюнягин</w:t>
      </w:r>
      <w:proofErr w:type="spellEnd"/>
      <w:r w:rsidRPr="00304493">
        <w:rPr>
          <w:rFonts w:ascii="Times New Roman" w:hAnsi="Times New Roman" w:cs="Times New Roman"/>
          <w:b/>
          <w:sz w:val="28"/>
          <w:szCs w:val="28"/>
        </w:rPr>
        <w:t xml:space="preserve"> Кирилл Степанович</w:t>
      </w:r>
      <w:r w:rsidRPr="00304493">
        <w:rPr>
          <w:rFonts w:ascii="Times New Roman" w:hAnsi="Times New Roman" w:cs="Times New Roman"/>
          <w:sz w:val="28"/>
          <w:szCs w:val="28"/>
        </w:rPr>
        <w:t xml:space="preserve"> родился в 1909 году в </w:t>
      </w:r>
      <w:proofErr w:type="spellStart"/>
      <w:r w:rsidRPr="00304493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304493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304493">
        <w:rPr>
          <w:rFonts w:ascii="Times New Roman" w:hAnsi="Times New Roman" w:cs="Times New Roman"/>
          <w:sz w:val="28"/>
          <w:szCs w:val="28"/>
        </w:rPr>
        <w:t>орцево</w:t>
      </w:r>
      <w:proofErr w:type="spellEnd"/>
      <w:r w:rsidRPr="00304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493">
        <w:rPr>
          <w:rFonts w:ascii="Times New Roman" w:hAnsi="Times New Roman" w:cs="Times New Roman"/>
          <w:sz w:val="28"/>
          <w:szCs w:val="28"/>
        </w:rPr>
        <w:t>Чердыского</w:t>
      </w:r>
      <w:proofErr w:type="spellEnd"/>
      <w:r w:rsidRPr="00304493">
        <w:rPr>
          <w:rFonts w:ascii="Times New Roman" w:hAnsi="Times New Roman" w:cs="Times New Roman"/>
          <w:sz w:val="28"/>
          <w:szCs w:val="28"/>
        </w:rPr>
        <w:t xml:space="preserve"> района, </w:t>
      </w:r>
      <w:proofErr w:type="spellStart"/>
      <w:r w:rsidRPr="00304493">
        <w:rPr>
          <w:rFonts w:ascii="Times New Roman" w:hAnsi="Times New Roman" w:cs="Times New Roman"/>
          <w:sz w:val="28"/>
          <w:szCs w:val="28"/>
        </w:rPr>
        <w:t>Молотовской</w:t>
      </w:r>
      <w:proofErr w:type="spellEnd"/>
      <w:r w:rsidRPr="00304493">
        <w:rPr>
          <w:rFonts w:ascii="Times New Roman" w:hAnsi="Times New Roman" w:cs="Times New Roman"/>
          <w:sz w:val="28"/>
          <w:szCs w:val="28"/>
        </w:rPr>
        <w:t xml:space="preserve"> области. </w:t>
      </w:r>
      <w:r w:rsidR="0070667C" w:rsidRPr="00304493">
        <w:rPr>
          <w:rFonts w:ascii="Times New Roman" w:hAnsi="Times New Roman" w:cs="Times New Roman"/>
          <w:sz w:val="28"/>
          <w:szCs w:val="28"/>
        </w:rPr>
        <w:t>Н</w:t>
      </w:r>
      <w:r w:rsidRPr="00304493">
        <w:rPr>
          <w:rFonts w:ascii="Times New Roman" w:hAnsi="Times New Roman" w:cs="Times New Roman"/>
          <w:sz w:val="28"/>
          <w:szCs w:val="28"/>
        </w:rPr>
        <w:t>а</w:t>
      </w:r>
      <w:r w:rsidR="0070667C" w:rsidRPr="0070667C">
        <w:rPr>
          <w:rFonts w:ascii="Times New Roman" w:hAnsi="Times New Roman" w:cs="Times New Roman"/>
          <w:sz w:val="28"/>
          <w:szCs w:val="28"/>
        </w:rPr>
        <w:t xml:space="preserve"> </w:t>
      </w:r>
      <w:r w:rsidRPr="00304493">
        <w:rPr>
          <w:rFonts w:ascii="Times New Roman" w:hAnsi="Times New Roman" w:cs="Times New Roman"/>
          <w:sz w:val="28"/>
          <w:szCs w:val="28"/>
        </w:rPr>
        <w:t xml:space="preserve"> войну его забрали </w:t>
      </w:r>
      <w:proofErr w:type="gramStart"/>
      <w:r w:rsidRPr="0030449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Чердынским</w:t>
      </w:r>
      <w:proofErr w:type="gramEnd"/>
      <w:r w:rsidRPr="0030449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РВК, </w:t>
      </w:r>
      <w:proofErr w:type="spellStart"/>
      <w:r w:rsidRPr="0030449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Молотовской</w:t>
      </w:r>
      <w:proofErr w:type="spellEnd"/>
      <w:r w:rsidRPr="0030449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обл., Чердынск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ого </w:t>
      </w:r>
      <w:r w:rsidRPr="0030449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айона.</w:t>
      </w:r>
      <w:r w:rsidRPr="0030449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Прапрадедушка Кирилл обещал вернуться с победой.</w:t>
      </w:r>
      <w:r w:rsidR="003409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5F2C57" w:rsidRPr="00304493" w:rsidRDefault="005F2C57" w:rsidP="005F2C57">
      <w:pPr>
        <w:spacing w:after="0" w:line="360" w:lineRule="auto"/>
        <w:ind w:left="5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449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</w:t>
      </w:r>
      <w:r w:rsidRPr="00304493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Кирилл Степанович</w:t>
      </w:r>
      <w:r w:rsidRPr="0030449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был  пулеметчиком  95-го стрелкового полка 14-й стрелковой дивизии. Его жизнь оборвалась 2 апреля 1942 года на суровой земле Мурманской области. За этой датой и местом стоит одна из самых тяжелых, кровавых и незаслуженно забытых страниц Великой Отечественной – битва за Заполярье, а конкретнее – бои на рубеже реки Западная Лица. Это не бескрайние поля под Москвой или леса под Смоленском. Это каменная тундра, скалы, покрытые лишайником, бесконечные болота, которые даже в мае </w:t>
      </w:r>
      <w:proofErr w:type="spellStart"/>
      <w:r w:rsidRPr="0030449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скованы</w:t>
      </w:r>
      <w:proofErr w:type="spellEnd"/>
      <w:r w:rsidRPr="0030449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льдом. Здесь полярная ночь сменяется полярным днем, метели и пронизывающий влажный холод – обычная погода. Долина реки Западная Лица стала естественным рубежом, «воротами» к Мурманску и стратегически важному незамерзающему порту, через который шли жизненно необходимые союзнические конвои.</w:t>
      </w:r>
    </w:p>
    <w:p w:rsidR="005F2C57" w:rsidRPr="00304493" w:rsidRDefault="005F2C57" w:rsidP="005F2C57">
      <w:pPr>
        <w:spacing w:after="0" w:line="36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3044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04493">
        <w:rPr>
          <w:rFonts w:ascii="Times New Roman" w:hAnsi="Times New Roman" w:cs="Times New Roman"/>
          <w:sz w:val="28"/>
          <w:szCs w:val="28"/>
        </w:rPr>
        <w:t xml:space="preserve">     На Мурманском направлении наступление противника началось 29 июля 1941 года. Осенью 1941 года немецкие горные егеря, элитные части, прошедшие подготовку для действий в таких условиях, ценой огромных потерь сумели создать плацдарм на восточном берегу реки. Этот участок фронта солдаты мрачно окрестили «Долиной Смерти». Здесь не было </w:t>
      </w:r>
      <w:r w:rsidRPr="00304493">
        <w:rPr>
          <w:rFonts w:ascii="Times New Roman" w:hAnsi="Times New Roman" w:cs="Times New Roman"/>
          <w:sz w:val="28"/>
          <w:szCs w:val="28"/>
        </w:rPr>
        <w:lastRenderedPageBreak/>
        <w:t xml:space="preserve">сплошной линии окопов – бои шли за отдельные высоты, безымянные сопки, за каждый камень. Наши части, в том числе и 14-я стрелковая дивизия, в которой служил </w:t>
      </w:r>
      <w:r>
        <w:rPr>
          <w:rFonts w:ascii="Times New Roman" w:hAnsi="Times New Roman" w:cs="Times New Roman"/>
          <w:sz w:val="28"/>
          <w:szCs w:val="28"/>
        </w:rPr>
        <w:t xml:space="preserve">мой прапрадедушка Кирилл Степанович </w:t>
      </w:r>
      <w:proofErr w:type="spellStart"/>
      <w:r w:rsidRPr="00304493">
        <w:rPr>
          <w:rFonts w:ascii="Times New Roman" w:hAnsi="Times New Roman" w:cs="Times New Roman"/>
          <w:sz w:val="28"/>
          <w:szCs w:val="28"/>
        </w:rPr>
        <w:t>Тюнягин</w:t>
      </w:r>
      <w:proofErr w:type="spellEnd"/>
      <w:r w:rsidRPr="00304493">
        <w:rPr>
          <w:rFonts w:ascii="Times New Roman" w:hAnsi="Times New Roman" w:cs="Times New Roman"/>
          <w:sz w:val="28"/>
          <w:szCs w:val="28"/>
        </w:rPr>
        <w:t xml:space="preserve">, делали все, чтобы сбросить врага назад, за реку. Но наступать в Заполярье было невероятно тяжело: любое движение на открытой местности простреливалось, техника вязла, а </w:t>
      </w:r>
      <w:r>
        <w:rPr>
          <w:rFonts w:ascii="Times New Roman" w:hAnsi="Times New Roman" w:cs="Times New Roman"/>
          <w:sz w:val="28"/>
          <w:szCs w:val="28"/>
        </w:rPr>
        <w:t xml:space="preserve">немцы </w:t>
      </w:r>
      <w:r w:rsidRPr="00304493">
        <w:rPr>
          <w:rFonts w:ascii="Times New Roman" w:hAnsi="Times New Roman" w:cs="Times New Roman"/>
          <w:sz w:val="28"/>
          <w:szCs w:val="28"/>
        </w:rPr>
        <w:t xml:space="preserve"> укрепил</w:t>
      </w:r>
      <w:r>
        <w:rPr>
          <w:rFonts w:ascii="Times New Roman" w:hAnsi="Times New Roman" w:cs="Times New Roman"/>
          <w:sz w:val="28"/>
          <w:szCs w:val="28"/>
        </w:rPr>
        <w:t xml:space="preserve">ись </w:t>
      </w:r>
      <w:r w:rsidRPr="00304493">
        <w:rPr>
          <w:rFonts w:ascii="Times New Roman" w:hAnsi="Times New Roman" w:cs="Times New Roman"/>
          <w:sz w:val="28"/>
          <w:szCs w:val="28"/>
        </w:rPr>
        <w:t xml:space="preserve"> на господствующих высотах.</w:t>
      </w:r>
    </w:p>
    <w:p w:rsidR="005F2C57" w:rsidRPr="00304493" w:rsidRDefault="005F2C57" w:rsidP="005F2C57">
      <w:pPr>
        <w:spacing w:after="0" w:line="36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304493">
        <w:rPr>
          <w:rFonts w:ascii="Times New Roman" w:hAnsi="Times New Roman" w:cs="Times New Roman"/>
          <w:sz w:val="28"/>
          <w:szCs w:val="28"/>
        </w:rPr>
        <w:t xml:space="preserve">      Зима 1941-1942 годов не принесла передышки. Бои продолжались с ожесточенным постоянством. Рядовой </w:t>
      </w:r>
      <w:r>
        <w:rPr>
          <w:rFonts w:ascii="Times New Roman" w:hAnsi="Times New Roman" w:cs="Times New Roman"/>
          <w:sz w:val="28"/>
          <w:szCs w:val="28"/>
        </w:rPr>
        <w:t>Кирилл Степанович</w:t>
      </w:r>
      <w:r w:rsidRPr="00304493">
        <w:rPr>
          <w:rFonts w:ascii="Times New Roman" w:hAnsi="Times New Roman" w:cs="Times New Roman"/>
          <w:sz w:val="28"/>
          <w:szCs w:val="28"/>
        </w:rPr>
        <w:t>, как пулеметчик, был на острие этих схваток. Пулеметный расчет – это всегда первоочередная цель для минометов и снайперов противника. От его меткости и стойкости зависела жизнь целого взвода, роты. Он прикрывал огнем наступающую пехоту, отсекал контратаки, сковывал врага. Холод металла пулемета «Максим» на морозе обжигал руки, вода в кожухе для охлаждения ствола могла замерзнуть, но расчет должен был работать.</w:t>
      </w:r>
    </w:p>
    <w:p w:rsidR="005F2C57" w:rsidRPr="00304493" w:rsidRDefault="005F2C57" w:rsidP="005F2C57">
      <w:pPr>
        <w:spacing w:after="0" w:line="36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304493">
        <w:rPr>
          <w:rFonts w:ascii="Times New Roman" w:hAnsi="Times New Roman" w:cs="Times New Roman"/>
          <w:sz w:val="28"/>
          <w:szCs w:val="28"/>
        </w:rPr>
        <w:t xml:space="preserve">       2 апреля 1942 года. В Заполярье еще </w:t>
      </w:r>
      <w:proofErr w:type="gramStart"/>
      <w:r w:rsidRPr="00304493">
        <w:rPr>
          <w:rFonts w:ascii="Times New Roman" w:hAnsi="Times New Roman" w:cs="Times New Roman"/>
          <w:sz w:val="28"/>
          <w:szCs w:val="28"/>
        </w:rPr>
        <w:t>вовсю</w:t>
      </w:r>
      <w:proofErr w:type="gramEnd"/>
      <w:r w:rsidRPr="00304493">
        <w:rPr>
          <w:rFonts w:ascii="Times New Roman" w:hAnsi="Times New Roman" w:cs="Times New Roman"/>
          <w:sz w:val="28"/>
          <w:szCs w:val="28"/>
        </w:rPr>
        <w:t xml:space="preserve"> царствует зима. Шли тяжелые, изматывающие бои местного значения. Вероятно, это был один из бесчисленных боев по улучшению позиций, попытка выбить противника с какой-то ключевой точки. Или же отражение атаки немцев. В этот день на одной из скалистых сопок, укрытой серым снегом, жизнь моего прапрадедушки  Кирилла Степановича </w:t>
      </w:r>
      <w:proofErr w:type="spellStart"/>
      <w:r w:rsidRPr="00304493">
        <w:rPr>
          <w:rFonts w:ascii="Times New Roman" w:hAnsi="Times New Roman" w:cs="Times New Roman"/>
          <w:sz w:val="28"/>
          <w:szCs w:val="28"/>
        </w:rPr>
        <w:t>Тюнягина</w:t>
      </w:r>
      <w:proofErr w:type="spellEnd"/>
      <w:r w:rsidRPr="00304493">
        <w:rPr>
          <w:rFonts w:ascii="Times New Roman" w:hAnsi="Times New Roman" w:cs="Times New Roman"/>
          <w:sz w:val="28"/>
          <w:szCs w:val="28"/>
        </w:rPr>
        <w:t xml:space="preserve"> оборвалась. Он погиб, так и не увидев весны, не узнав, что через </w:t>
      </w:r>
      <w:proofErr w:type="gramStart"/>
      <w:r w:rsidRPr="00304493">
        <w:rPr>
          <w:rFonts w:ascii="Times New Roman" w:hAnsi="Times New Roman" w:cs="Times New Roman"/>
          <w:sz w:val="28"/>
          <w:szCs w:val="28"/>
        </w:rPr>
        <w:t>долгих</w:t>
      </w:r>
      <w:proofErr w:type="gramEnd"/>
      <w:r w:rsidRPr="00304493">
        <w:rPr>
          <w:rFonts w:ascii="Times New Roman" w:hAnsi="Times New Roman" w:cs="Times New Roman"/>
          <w:sz w:val="28"/>
          <w:szCs w:val="28"/>
        </w:rPr>
        <w:t xml:space="preserve"> три года страна одержит победу.</w:t>
      </w:r>
    </w:p>
    <w:p w:rsidR="005F2C57" w:rsidRPr="00304493" w:rsidRDefault="005F2C57" w:rsidP="005F2C57">
      <w:pPr>
        <w:spacing w:after="0" w:line="36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04493">
        <w:rPr>
          <w:rFonts w:ascii="Times New Roman" w:hAnsi="Times New Roman" w:cs="Times New Roman"/>
          <w:sz w:val="28"/>
          <w:szCs w:val="28"/>
        </w:rPr>
        <w:t>Его гибель – не просто строчка в донесении о безвозвратных потерях. Это символ трагедии и героизма Заполярья. Бои здесь не имели громких названий вроде Сталинградской битвы, но по свое</w:t>
      </w:r>
      <w:r w:rsidR="003409C8">
        <w:rPr>
          <w:rFonts w:ascii="Times New Roman" w:hAnsi="Times New Roman" w:cs="Times New Roman"/>
          <w:sz w:val="28"/>
          <w:szCs w:val="28"/>
        </w:rPr>
        <w:t xml:space="preserve">й </w:t>
      </w:r>
      <w:r w:rsidRPr="00304493">
        <w:rPr>
          <w:rFonts w:ascii="Times New Roman" w:hAnsi="Times New Roman" w:cs="Times New Roman"/>
          <w:sz w:val="28"/>
          <w:szCs w:val="28"/>
        </w:rPr>
        <w:t>суровости условий и мужеству защитников они были не менее значимы. Солдаты сражались не только с врагом, но и с природой, побеждая и то, и другое силой духа.</w:t>
      </w:r>
    </w:p>
    <w:p w:rsidR="003409C8" w:rsidRDefault="005F2C57" w:rsidP="003409C8">
      <w:pPr>
        <w:spacing w:after="0" w:line="360" w:lineRule="auto"/>
        <w:ind w:left="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04493">
        <w:rPr>
          <w:rFonts w:ascii="Times New Roman" w:hAnsi="Times New Roman" w:cs="Times New Roman"/>
          <w:sz w:val="28"/>
          <w:szCs w:val="28"/>
        </w:rPr>
        <w:t xml:space="preserve">Сегодня, спустя десятилетия, на местах тех боев в Мурманской области стоят скромные памятники и обелиски. </w:t>
      </w:r>
      <w:r w:rsidR="003409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Моего прапрадедушку Кирилла  </w:t>
      </w:r>
      <w:r w:rsidR="003409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похоронили  в братской могиле в </w:t>
      </w:r>
      <w:r w:rsidR="003409C8" w:rsidRPr="00A709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Мурманск</w:t>
      </w:r>
      <w:r w:rsidR="003409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ой </w:t>
      </w:r>
      <w:r w:rsidR="003409C8" w:rsidRPr="00A709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обл</w:t>
      </w:r>
      <w:r w:rsidR="003409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асти</w:t>
      </w:r>
      <w:proofErr w:type="gramStart"/>
      <w:r w:rsidR="003409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3409C8" w:rsidRPr="00A709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proofErr w:type="gramEnd"/>
      <w:r w:rsidR="003409C8" w:rsidRPr="00A709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Полярн</w:t>
      </w:r>
      <w:r w:rsidR="003409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ом районе</w:t>
      </w:r>
      <w:r w:rsidR="003409C8" w:rsidRPr="00A709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с. Ура-Губа, </w:t>
      </w:r>
      <w:r w:rsidR="003409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</w:t>
      </w:r>
      <w:r w:rsidR="003409C8" w:rsidRPr="00A709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24 к</w:t>
      </w:r>
      <w:r w:rsidR="003409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илометрах</w:t>
      </w:r>
      <w:r w:rsidR="003409C8" w:rsidRPr="00A709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r w:rsidR="003409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на </w:t>
      </w:r>
      <w:r w:rsidR="003409C8" w:rsidRPr="00A709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выс</w:t>
      </w:r>
      <w:r w:rsidR="003409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оте </w:t>
      </w:r>
      <w:r w:rsidR="003409C8" w:rsidRPr="00A709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314,9, по дороге на Западную Лицу</w:t>
      </w:r>
      <w:r w:rsidR="003409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</w:p>
    <w:p w:rsidR="003409C8" w:rsidRDefault="003409C8" w:rsidP="003409C8">
      <w:pPr>
        <w:spacing w:after="0" w:line="360" w:lineRule="auto"/>
        <w:ind w:left="5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</w:t>
      </w:r>
      <w:r w:rsidR="005F2C57" w:rsidRPr="00304493">
        <w:rPr>
          <w:rFonts w:ascii="Times New Roman" w:hAnsi="Times New Roman" w:cs="Times New Roman"/>
          <w:sz w:val="28"/>
          <w:szCs w:val="28"/>
        </w:rPr>
        <w:t>Братская могила</w:t>
      </w:r>
      <w:r w:rsidR="001F6ED7">
        <w:rPr>
          <w:rFonts w:ascii="Times New Roman" w:hAnsi="Times New Roman" w:cs="Times New Roman"/>
          <w:sz w:val="28"/>
          <w:szCs w:val="28"/>
        </w:rPr>
        <w:t xml:space="preserve"> </w:t>
      </w:r>
      <w:r w:rsidR="005F2C57" w:rsidRPr="00304493">
        <w:rPr>
          <w:rFonts w:ascii="Times New Roman" w:hAnsi="Times New Roman" w:cs="Times New Roman"/>
          <w:sz w:val="28"/>
          <w:szCs w:val="28"/>
        </w:rPr>
        <w:t xml:space="preserve">– это тихое напоминание о цене, заплаченной за каждую пядь родной земли. Его подвиг, как и подвиг тысяч других защитников Заполярья, – это подвиг стойкости. </w:t>
      </w:r>
    </w:p>
    <w:p w:rsidR="005F2C57" w:rsidRDefault="003409C8" w:rsidP="005F2C57">
      <w:pPr>
        <w:spacing w:after="0" w:line="36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Мой прапрадедушка не </w:t>
      </w:r>
      <w:r w:rsidR="005F2C57" w:rsidRPr="00304493">
        <w:rPr>
          <w:rFonts w:ascii="Times New Roman" w:hAnsi="Times New Roman" w:cs="Times New Roman"/>
          <w:sz w:val="28"/>
          <w:szCs w:val="28"/>
        </w:rPr>
        <w:t xml:space="preserve"> отступил. Он заслонил собой Мурманск, порт и северные рубежи страны. </w:t>
      </w:r>
      <w:r w:rsidRPr="00304493">
        <w:rPr>
          <w:rFonts w:ascii="Times New Roman" w:hAnsi="Times New Roman" w:cs="Times New Roman"/>
          <w:sz w:val="28"/>
          <w:szCs w:val="28"/>
        </w:rPr>
        <w:t>М</w:t>
      </w:r>
      <w:r w:rsidR="005F2C57" w:rsidRPr="0030449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2C57" w:rsidRPr="00304493">
        <w:rPr>
          <w:rFonts w:ascii="Times New Roman" w:hAnsi="Times New Roman" w:cs="Times New Roman"/>
          <w:sz w:val="28"/>
          <w:szCs w:val="28"/>
        </w:rPr>
        <w:t xml:space="preserve"> должны помнить этих рядовых солдат, навсегда оставшихся молодыми в каменистой тундре у реки с названием Лица. </w:t>
      </w:r>
    </w:p>
    <w:p w:rsidR="001F6ED7" w:rsidRPr="00304493" w:rsidRDefault="001F6ED7" w:rsidP="005F2C57">
      <w:pPr>
        <w:spacing w:after="0" w:line="36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Мне верится, что придет время, и я смогу возложить цветы на это </w:t>
      </w:r>
      <w:r w:rsidR="0070667C">
        <w:rPr>
          <w:rFonts w:ascii="Times New Roman" w:hAnsi="Times New Roman" w:cs="Times New Roman"/>
          <w:sz w:val="28"/>
          <w:szCs w:val="28"/>
        </w:rPr>
        <w:t>место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09C8" w:rsidRPr="00A7091E" w:rsidRDefault="005F2C57" w:rsidP="003409C8">
      <w:pPr>
        <w:spacing w:after="0" w:line="360" w:lineRule="auto"/>
        <w:ind w:left="5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70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</w:p>
    <w:p w:rsidR="00584CFC" w:rsidRDefault="00584CFC"/>
    <w:p w:rsidR="005F2C57" w:rsidRDefault="005F2C57"/>
    <w:p w:rsidR="005F2C57" w:rsidRDefault="005F2C57"/>
    <w:p w:rsidR="005F2C57" w:rsidRDefault="005F2C57"/>
    <w:sectPr w:rsidR="005F2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CBA"/>
    <w:rsid w:val="001F6ED7"/>
    <w:rsid w:val="003409C8"/>
    <w:rsid w:val="00584CFC"/>
    <w:rsid w:val="005F2C57"/>
    <w:rsid w:val="0070667C"/>
    <w:rsid w:val="008B7556"/>
    <w:rsid w:val="0090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C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C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cp:lastPrinted>2026-01-18T14:32:00Z</cp:lastPrinted>
  <dcterms:created xsi:type="dcterms:W3CDTF">2026-09-22T15:18:00Z</dcterms:created>
  <dcterms:modified xsi:type="dcterms:W3CDTF">2026-09-22T15:18:00Z</dcterms:modified>
</cp:coreProperties>
</file>